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b7df108b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fca0a98e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88cb1c6c4c39" /><Relationship Type="http://schemas.openxmlformats.org/officeDocument/2006/relationships/numbering" Target="/word/numbering.xml" Id="R493eb930808c433a" /><Relationship Type="http://schemas.openxmlformats.org/officeDocument/2006/relationships/settings" Target="/word/settings.xml" Id="Rbe8b120ceabb4d82" /><Relationship Type="http://schemas.openxmlformats.org/officeDocument/2006/relationships/image" Target="/word/media/68f71056-26b5-4831-bab0-84adeb6bef35.png" Id="R036fca0a98e047fa" /></Relationships>
</file>