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1e1c057b9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5c2abd1c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ffa11305f40e2" /><Relationship Type="http://schemas.openxmlformats.org/officeDocument/2006/relationships/numbering" Target="/word/numbering.xml" Id="R02fb995e77f14f44" /><Relationship Type="http://schemas.openxmlformats.org/officeDocument/2006/relationships/settings" Target="/word/settings.xml" Id="Rdd29675c391a4d37" /><Relationship Type="http://schemas.openxmlformats.org/officeDocument/2006/relationships/image" Target="/word/media/f8596b16-c1d1-4b6e-a6ac-26f711799a46.png" Id="R8235c2abd1c1422d" /></Relationships>
</file>