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4fafffc97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8f8de158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Collander-Bishop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28dc706b946f7" /><Relationship Type="http://schemas.openxmlformats.org/officeDocument/2006/relationships/numbering" Target="/word/numbering.xml" Id="Rc907297d2f56432a" /><Relationship Type="http://schemas.openxmlformats.org/officeDocument/2006/relationships/settings" Target="/word/settings.xml" Id="R0f9ed9d9205c4c61" /><Relationship Type="http://schemas.openxmlformats.org/officeDocument/2006/relationships/image" Target="/word/media/f5ade0b2-36f2-4d3a-9748-be07236d0f0a.png" Id="R2a088f8de158484d" /></Relationships>
</file>