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8338eae2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7c0d065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b827344364ef8" /><Relationship Type="http://schemas.openxmlformats.org/officeDocument/2006/relationships/numbering" Target="/word/numbering.xml" Id="R2836fb25b3f44de3" /><Relationship Type="http://schemas.openxmlformats.org/officeDocument/2006/relationships/settings" Target="/word/settings.xml" Id="R9df64fbcccd54b64" /><Relationship Type="http://schemas.openxmlformats.org/officeDocument/2006/relationships/image" Target="/word/media/c78c5ca6-00e0-4988-a0c9-170203fe3400.png" Id="R634a7c0d065b499e" /></Relationships>
</file>