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676c822fa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c26e3aeb3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 Springs,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52289c3d34a00" /><Relationship Type="http://schemas.openxmlformats.org/officeDocument/2006/relationships/numbering" Target="/word/numbering.xml" Id="R9b9df9f8381c4336" /><Relationship Type="http://schemas.openxmlformats.org/officeDocument/2006/relationships/settings" Target="/word/settings.xml" Id="R90a93fef395a42b6" /><Relationship Type="http://schemas.openxmlformats.org/officeDocument/2006/relationships/image" Target="/word/media/0d82f801-5cb9-492a-84e2-13f538f34b97.png" Id="Re19c26e3aeb34eff" /></Relationships>
</file>