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77ad48833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ec628bc6b4f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Collier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36d5a7e4ce41d0" /><Relationship Type="http://schemas.openxmlformats.org/officeDocument/2006/relationships/numbering" Target="/word/numbering.xml" Id="R2ebf27bb97214c26" /><Relationship Type="http://schemas.openxmlformats.org/officeDocument/2006/relationships/settings" Target="/word/settings.xml" Id="R6a1c102d90ca467e" /><Relationship Type="http://schemas.openxmlformats.org/officeDocument/2006/relationships/image" Target="/word/media/7a7411c3-aa28-430e-b4d7-6c7387f16c94.png" Id="R2bcec628bc6b4fdd" /></Relationships>
</file>