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ddcbcfefe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6462ecb0b40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Collins Mill Park,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ef360bf554893" /><Relationship Type="http://schemas.openxmlformats.org/officeDocument/2006/relationships/numbering" Target="/word/numbering.xml" Id="R8650f2588ac84040" /><Relationship Type="http://schemas.openxmlformats.org/officeDocument/2006/relationships/settings" Target="/word/settings.xml" Id="Rb7f9d2b8d8a74951" /><Relationship Type="http://schemas.openxmlformats.org/officeDocument/2006/relationships/image" Target="/word/media/3026f2b8-92f4-4dd1-b1b6-5ed91ddcb803.png" Id="R69a6462ecb0b40f0" /></Relationships>
</file>