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6d56d3e2b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95233502e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Pines,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39ce817f24888" /><Relationship Type="http://schemas.openxmlformats.org/officeDocument/2006/relationships/numbering" Target="/word/numbering.xml" Id="R19509737f0574a34" /><Relationship Type="http://schemas.openxmlformats.org/officeDocument/2006/relationships/settings" Target="/word/settings.xml" Id="R45c95cb0ecb448f8" /><Relationship Type="http://schemas.openxmlformats.org/officeDocument/2006/relationships/image" Target="/word/media/e56c1888-5590-4b71-8ef2-d6bb132bdfec.png" Id="R4fb95233502e4c64" /></Relationships>
</file>