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f1244d7e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b515156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ae5585c314eee" /><Relationship Type="http://schemas.openxmlformats.org/officeDocument/2006/relationships/numbering" Target="/word/numbering.xml" Id="Re9baa3df0aba4a8e" /><Relationship Type="http://schemas.openxmlformats.org/officeDocument/2006/relationships/settings" Target="/word/settings.xml" Id="Rdc92dff793124abc" /><Relationship Type="http://schemas.openxmlformats.org/officeDocument/2006/relationships/image" Target="/word/media/86d78412-a728-4ff5-a969-ffeb21f758f5.png" Id="R3125b515156341f2" /></Relationships>
</file>