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52efd65da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92c5fd5b1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46cec9a2e4bec" /><Relationship Type="http://schemas.openxmlformats.org/officeDocument/2006/relationships/numbering" Target="/word/numbering.xml" Id="Rdcca548c0e3e4971" /><Relationship Type="http://schemas.openxmlformats.org/officeDocument/2006/relationships/settings" Target="/word/settings.xml" Id="R8286fd2b5eff4779" /><Relationship Type="http://schemas.openxmlformats.org/officeDocument/2006/relationships/image" Target="/word/media/973b05f4-24e5-471c-b7a6-7f9da022eb52.png" Id="R5bf92c5fd5b14830" /></Relationships>
</file>