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6d04fdfce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c8febf630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Colony West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8286b168c464e" /><Relationship Type="http://schemas.openxmlformats.org/officeDocument/2006/relationships/numbering" Target="/word/numbering.xml" Id="Re0abcc8ecd574319" /><Relationship Type="http://schemas.openxmlformats.org/officeDocument/2006/relationships/settings" Target="/word/settings.xml" Id="R2bbe553bf859484a" /><Relationship Type="http://schemas.openxmlformats.org/officeDocument/2006/relationships/image" Target="/word/media/272105f3-fa47-4838-a8c8-b6cf2a43854c.png" Id="Rb8dc8febf63049e8" /></Relationships>
</file>