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5c7ba37b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efb51e61c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Colton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9ff522254f0c" /><Relationship Type="http://schemas.openxmlformats.org/officeDocument/2006/relationships/numbering" Target="/word/numbering.xml" Id="R23944b41b0094ed9" /><Relationship Type="http://schemas.openxmlformats.org/officeDocument/2006/relationships/settings" Target="/word/settings.xml" Id="R771686998b6e4b07" /><Relationship Type="http://schemas.openxmlformats.org/officeDocument/2006/relationships/image" Target="/word/media/ce730470-fea0-431b-ae23-e364980be724.png" Id="R0e9efb51e61c4fba" /></Relationships>
</file>