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fca3f662f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30469b2f8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Colver,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930a7b8bc48ec" /><Relationship Type="http://schemas.openxmlformats.org/officeDocument/2006/relationships/numbering" Target="/word/numbering.xml" Id="R7d51d705d1444834" /><Relationship Type="http://schemas.openxmlformats.org/officeDocument/2006/relationships/settings" Target="/word/settings.xml" Id="R5e04d8130c994c46" /><Relationship Type="http://schemas.openxmlformats.org/officeDocument/2006/relationships/image" Target="/word/media/2689ec0a-ae47-45c8-ad01-0ef35079814f.png" Id="R70430469b2f849ba" /></Relationships>
</file>