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0c47e4298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bd9a412be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Comeby,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2512e258e45c0" /><Relationship Type="http://schemas.openxmlformats.org/officeDocument/2006/relationships/numbering" Target="/word/numbering.xml" Id="R4d438224617d4383" /><Relationship Type="http://schemas.openxmlformats.org/officeDocument/2006/relationships/settings" Target="/word/settings.xml" Id="Rca42f12a9bc0481b" /><Relationship Type="http://schemas.openxmlformats.org/officeDocument/2006/relationships/image" Target="/word/media/c74cde83-ecc7-43e0-abc1-1184a9bd7b56.png" Id="Re89bd9a412be4bba" /></Relationships>
</file>