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241fbb98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f60b6b42a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41e8e7a9b4b38" /><Relationship Type="http://schemas.openxmlformats.org/officeDocument/2006/relationships/numbering" Target="/word/numbering.xml" Id="Re3c9a3a6fe044158" /><Relationship Type="http://schemas.openxmlformats.org/officeDocument/2006/relationships/settings" Target="/word/settings.xml" Id="R7b1350905eef46cb" /><Relationship Type="http://schemas.openxmlformats.org/officeDocument/2006/relationships/image" Target="/word/media/b5489e01-3cb5-453e-a6cb-75391aa0b486.png" Id="Rfc2f60b6b42a49c9" /></Relationships>
</file>