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0365cd65d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2f51514be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Comfrey,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b3dedeb124b1e" /><Relationship Type="http://schemas.openxmlformats.org/officeDocument/2006/relationships/numbering" Target="/word/numbering.xml" Id="R341bf81cca544e40" /><Relationship Type="http://schemas.openxmlformats.org/officeDocument/2006/relationships/settings" Target="/word/settings.xml" Id="Ra2a6fd41c89342e9" /><Relationship Type="http://schemas.openxmlformats.org/officeDocument/2006/relationships/image" Target="/word/media/4125b4c0-f567-4272-9315-16c5490b96e5.png" Id="R3542f51514be40e1" /></Relationships>
</file>