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75d1f2641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ec7609d05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Commack,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fb897f6cd46e6" /><Relationship Type="http://schemas.openxmlformats.org/officeDocument/2006/relationships/numbering" Target="/word/numbering.xml" Id="Ra1d95e4e34f44281" /><Relationship Type="http://schemas.openxmlformats.org/officeDocument/2006/relationships/settings" Target="/word/settings.xml" Id="Re18b6ede8b1f4ab7" /><Relationship Type="http://schemas.openxmlformats.org/officeDocument/2006/relationships/image" Target="/word/media/09682c97-1669-4571-bf52-a4aab588acc7.png" Id="Rf0cec7609d054063" /></Relationships>
</file>