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043b1b241947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0ce883767b4c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Competine,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7ac1ba867e482a" /><Relationship Type="http://schemas.openxmlformats.org/officeDocument/2006/relationships/numbering" Target="/word/numbering.xml" Id="Rb3f16091cc34452f" /><Relationship Type="http://schemas.openxmlformats.org/officeDocument/2006/relationships/settings" Target="/word/settings.xml" Id="Rbc7f786d320f430c" /><Relationship Type="http://schemas.openxmlformats.org/officeDocument/2006/relationships/image" Target="/word/media/6e377965-1d9d-4b73-956b-1148bf4867ae.png" Id="R580ce883767b4c86" /></Relationships>
</file>