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b68fc89d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a72b561f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Compo,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5d87c703147c4" /><Relationship Type="http://schemas.openxmlformats.org/officeDocument/2006/relationships/numbering" Target="/word/numbering.xml" Id="R1d1ecfcc2e7a4602" /><Relationship Type="http://schemas.openxmlformats.org/officeDocument/2006/relationships/settings" Target="/word/settings.xml" Id="R0e567ad155ce417a" /><Relationship Type="http://schemas.openxmlformats.org/officeDocument/2006/relationships/image" Target="/word/media/c44f1ff3-5a9f-47de-9743-2b04b4fcd97d.png" Id="R8e61a72b561f44d5" /></Relationships>
</file>