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24c218b4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a94be409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dc8840caa4814" /><Relationship Type="http://schemas.openxmlformats.org/officeDocument/2006/relationships/numbering" Target="/word/numbering.xml" Id="R0c4f2d9518b64665" /><Relationship Type="http://schemas.openxmlformats.org/officeDocument/2006/relationships/settings" Target="/word/settings.xml" Id="R259f69d35c5541bd" /><Relationship Type="http://schemas.openxmlformats.org/officeDocument/2006/relationships/image" Target="/word/media/b853e8c6-a23d-4360-8f7b-b4c1ad9b6f51.png" Id="R4bea94be40964082" /></Relationships>
</file>