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d8aa75ba2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2d84c37ef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Comptons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92481049749c8" /><Relationship Type="http://schemas.openxmlformats.org/officeDocument/2006/relationships/numbering" Target="/word/numbering.xml" Id="R1e2bf151e8e44fe1" /><Relationship Type="http://schemas.openxmlformats.org/officeDocument/2006/relationships/settings" Target="/word/settings.xml" Id="R5098959cc1d44847" /><Relationship Type="http://schemas.openxmlformats.org/officeDocument/2006/relationships/image" Target="/word/media/72d419ca-e37d-4d5f-9a7d-0418e87c5659.png" Id="R9cc2d84c37ef40ad" /></Relationships>
</file>