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d1abcd26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32f0b6ac8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Conasauga,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2aee73d6e4f47" /><Relationship Type="http://schemas.openxmlformats.org/officeDocument/2006/relationships/numbering" Target="/word/numbering.xml" Id="R120c92f2bff84944" /><Relationship Type="http://schemas.openxmlformats.org/officeDocument/2006/relationships/settings" Target="/word/settings.xml" Id="R7df91a264928440f" /><Relationship Type="http://schemas.openxmlformats.org/officeDocument/2006/relationships/image" Target="/word/media/90f6f0df-db31-4cb6-aacc-d8445efd2395.png" Id="R48032f0b6ac84f91" /></Relationships>
</file>