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cec42652c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157b6eeee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Conesville,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37dbae090419a" /><Relationship Type="http://schemas.openxmlformats.org/officeDocument/2006/relationships/numbering" Target="/word/numbering.xml" Id="Rfba943e055db4d94" /><Relationship Type="http://schemas.openxmlformats.org/officeDocument/2006/relationships/settings" Target="/word/settings.xml" Id="R636816ffef5f40e4" /><Relationship Type="http://schemas.openxmlformats.org/officeDocument/2006/relationships/image" Target="/word/media/d3955950-0307-415d-96c5-0303e65007c2.png" Id="Ra62157b6eeee49ca" /></Relationships>
</file>