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dcaf89273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b09c6f9fc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5e61372e423c" /><Relationship Type="http://schemas.openxmlformats.org/officeDocument/2006/relationships/numbering" Target="/word/numbering.xml" Id="Rc9cd66f851a54327" /><Relationship Type="http://schemas.openxmlformats.org/officeDocument/2006/relationships/settings" Target="/word/settings.xml" Id="Rfad37ecfa365457c" /><Relationship Type="http://schemas.openxmlformats.org/officeDocument/2006/relationships/image" Target="/word/media/f18cda8c-3245-436b-be69-795164ee77fa.png" Id="Rb98b09c6f9fc4142" /></Relationships>
</file>