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0611e77f0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0e27175af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a68ffca2a4e84" /><Relationship Type="http://schemas.openxmlformats.org/officeDocument/2006/relationships/numbering" Target="/word/numbering.xml" Id="R124c3e1051854145" /><Relationship Type="http://schemas.openxmlformats.org/officeDocument/2006/relationships/settings" Target="/word/settings.xml" Id="Rd032fc225fd24db0" /><Relationship Type="http://schemas.openxmlformats.org/officeDocument/2006/relationships/image" Target="/word/media/f16ff4d0-1dad-46b3-90ff-040bdd0b95c9.png" Id="R8c50e27175af44fd" /></Relationships>
</file>