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22fad8288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b852c7d11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f902fd064ff8" /><Relationship Type="http://schemas.openxmlformats.org/officeDocument/2006/relationships/numbering" Target="/word/numbering.xml" Id="R68c2e67765d74a67" /><Relationship Type="http://schemas.openxmlformats.org/officeDocument/2006/relationships/settings" Target="/word/settings.xml" Id="Rc18f4d127f4844ce" /><Relationship Type="http://schemas.openxmlformats.org/officeDocument/2006/relationships/image" Target="/word/media/98ef0eb3-3cf4-4486-b063-95e862f9b4ce.png" Id="Rf1cb852c7d114821" /></Relationships>
</file>