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788a85ea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8507e77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Conklin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9c2ff97ce44e7" /><Relationship Type="http://schemas.openxmlformats.org/officeDocument/2006/relationships/numbering" Target="/word/numbering.xml" Id="R6984a371420e4aa2" /><Relationship Type="http://schemas.openxmlformats.org/officeDocument/2006/relationships/settings" Target="/word/settings.xml" Id="R12a8b6cd39cf44a9" /><Relationship Type="http://schemas.openxmlformats.org/officeDocument/2006/relationships/image" Target="/word/media/74f09626-dff5-444e-91f3-84fa68234c47.png" Id="R46a38507e77d4a2a" /></Relationships>
</file>