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b112aa61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5f4409e75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a390923b247e4" /><Relationship Type="http://schemas.openxmlformats.org/officeDocument/2006/relationships/numbering" Target="/word/numbering.xml" Id="R775562a4a29e4f30" /><Relationship Type="http://schemas.openxmlformats.org/officeDocument/2006/relationships/settings" Target="/word/settings.xml" Id="Ra6130319666e4ac7" /><Relationship Type="http://schemas.openxmlformats.org/officeDocument/2006/relationships/image" Target="/word/media/43a92e3c-b947-4c93-b716-b15e28bfebfb.png" Id="R24a5f4409e75492b" /></Relationships>
</file>