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8ff8d62e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1be334767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658ea38449c1" /><Relationship Type="http://schemas.openxmlformats.org/officeDocument/2006/relationships/numbering" Target="/word/numbering.xml" Id="R62177c307f524065" /><Relationship Type="http://schemas.openxmlformats.org/officeDocument/2006/relationships/settings" Target="/word/settings.xml" Id="R10ca9984300f4bb0" /><Relationship Type="http://schemas.openxmlformats.org/officeDocument/2006/relationships/image" Target="/word/media/189871c1-e46c-48e5-9448-ac688cf46163.png" Id="R9671be3347674800" /></Relationships>
</file>