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55be8f96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904d4405c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Connistone,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24fa0d7b44a5b" /><Relationship Type="http://schemas.openxmlformats.org/officeDocument/2006/relationships/numbering" Target="/word/numbering.xml" Id="R5e006df487f14e83" /><Relationship Type="http://schemas.openxmlformats.org/officeDocument/2006/relationships/settings" Target="/word/settings.xml" Id="R3d3a33767a5248df" /><Relationship Type="http://schemas.openxmlformats.org/officeDocument/2006/relationships/image" Target="/word/media/e3287ea0-29e9-444d-ac6e-472c1c376702.png" Id="R8c8904d4405c4500" /></Relationships>
</file>