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a91b130f0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c3a5d02a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47c2fd04849d5" /><Relationship Type="http://schemas.openxmlformats.org/officeDocument/2006/relationships/numbering" Target="/word/numbering.xml" Id="Ra6c43e19532b4584" /><Relationship Type="http://schemas.openxmlformats.org/officeDocument/2006/relationships/settings" Target="/word/settings.xml" Id="R5d833d9b4ce44dcf" /><Relationship Type="http://schemas.openxmlformats.org/officeDocument/2006/relationships/image" Target="/word/media/3f5b8d52-5ef3-4455-a200-b76588b259b9.png" Id="R215c3a5d02a5475d" /></Relationships>
</file>