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aa6498c4b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17d8e9d8d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Conran,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4f73028c9443d" /><Relationship Type="http://schemas.openxmlformats.org/officeDocument/2006/relationships/numbering" Target="/word/numbering.xml" Id="R2e693a2430da4ec4" /><Relationship Type="http://schemas.openxmlformats.org/officeDocument/2006/relationships/settings" Target="/word/settings.xml" Id="R193c2e1c3b19444f" /><Relationship Type="http://schemas.openxmlformats.org/officeDocument/2006/relationships/image" Target="/word/media/3435fb6e-b49b-468e-85bf-8d1a0c38c4de.png" Id="R70717d8e9d8d4977" /></Relationships>
</file>