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c30cf137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b627ad47a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Contentnea,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4f529baff4a66" /><Relationship Type="http://schemas.openxmlformats.org/officeDocument/2006/relationships/numbering" Target="/word/numbering.xml" Id="R9309f26d351246de" /><Relationship Type="http://schemas.openxmlformats.org/officeDocument/2006/relationships/settings" Target="/word/settings.xml" Id="R5d315f65ee8b48d0" /><Relationship Type="http://schemas.openxmlformats.org/officeDocument/2006/relationships/image" Target="/word/media/2f92bd30-09d8-4407-9456-6f74bc4dffe6.png" Id="R569b627ad47a477e" /></Relationships>
</file>