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17fab1147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6baf17d41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Continental Divide,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38a6ea9d2489f" /><Relationship Type="http://schemas.openxmlformats.org/officeDocument/2006/relationships/numbering" Target="/word/numbering.xml" Id="Rc68e9d3d9c9145b1" /><Relationship Type="http://schemas.openxmlformats.org/officeDocument/2006/relationships/settings" Target="/word/settings.xml" Id="Rb31fc8a4912a4dc6" /><Relationship Type="http://schemas.openxmlformats.org/officeDocument/2006/relationships/image" Target="/word/media/40591772-2fad-4b8a-99e2-5bd51e985f4d.png" Id="R3ca6baf17d4145e7" /></Relationships>
</file>