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e33678a87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5c4585ab7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Continental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e78f11e194b68" /><Relationship Type="http://schemas.openxmlformats.org/officeDocument/2006/relationships/numbering" Target="/word/numbering.xml" Id="R3f66addec824446b" /><Relationship Type="http://schemas.openxmlformats.org/officeDocument/2006/relationships/settings" Target="/word/settings.xml" Id="R7c14d30847594d6a" /><Relationship Type="http://schemas.openxmlformats.org/officeDocument/2006/relationships/image" Target="/word/media/4b2c51d7-9e76-4faa-ae01-382232afe361.png" Id="R8d25c4585ab74932" /></Relationships>
</file>