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8130dc046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27c18db6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Continental Number 2,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7c6bc0fa84553" /><Relationship Type="http://schemas.openxmlformats.org/officeDocument/2006/relationships/numbering" Target="/word/numbering.xml" Id="R6ed4d4190c63464f" /><Relationship Type="http://schemas.openxmlformats.org/officeDocument/2006/relationships/settings" Target="/word/settings.xml" Id="Rda86b60e03b94314" /><Relationship Type="http://schemas.openxmlformats.org/officeDocument/2006/relationships/image" Target="/word/media/14e5c31f-f0d9-4f5f-af2b-10f2256b4620.png" Id="R2cc27c18db604b15" /></Relationships>
</file>