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c5f39c868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063f0a8b0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Conyngham,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1ad4d6a114b7a" /><Relationship Type="http://schemas.openxmlformats.org/officeDocument/2006/relationships/numbering" Target="/word/numbering.xml" Id="R4b0d5a45dea04b2a" /><Relationship Type="http://schemas.openxmlformats.org/officeDocument/2006/relationships/settings" Target="/word/settings.xml" Id="R8c5b1eb16bc0450c" /><Relationship Type="http://schemas.openxmlformats.org/officeDocument/2006/relationships/image" Target="/word/media/603e3c62-ecec-441b-a0ed-bc20158a74b7.png" Id="Rf1b063f0a8b0466f" /></Relationships>
</file>