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b349ef1fd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8aa34d7ef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6f3b664264b27" /><Relationship Type="http://schemas.openxmlformats.org/officeDocument/2006/relationships/numbering" Target="/word/numbering.xml" Id="R6ea4eeb297524ae9" /><Relationship Type="http://schemas.openxmlformats.org/officeDocument/2006/relationships/settings" Target="/word/settings.xml" Id="R65e6f1f29bef463b" /><Relationship Type="http://schemas.openxmlformats.org/officeDocument/2006/relationships/image" Target="/word/media/42738c73-816d-4ed9-bc1c-32024628bcd3.png" Id="R7c78aa34d7ef4f73" /></Relationships>
</file>