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e0cdaf968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9d7ea848cb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 Meadows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87f64d6c4453d" /><Relationship Type="http://schemas.openxmlformats.org/officeDocument/2006/relationships/numbering" Target="/word/numbering.xml" Id="Rb05ce2182e174d0c" /><Relationship Type="http://schemas.openxmlformats.org/officeDocument/2006/relationships/settings" Target="/word/settings.xml" Id="R70d9413281b74ba2" /><Relationship Type="http://schemas.openxmlformats.org/officeDocument/2006/relationships/image" Target="/word/media/a9d5975c-e663-4560-98ee-171217405c4d.png" Id="R399d7ea848cb45aa" /></Relationships>
</file>