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0cbf0c6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72610869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River,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5dcf51fe84987" /><Relationship Type="http://schemas.openxmlformats.org/officeDocument/2006/relationships/numbering" Target="/word/numbering.xml" Id="R36f3e9cfc19749f1" /><Relationship Type="http://schemas.openxmlformats.org/officeDocument/2006/relationships/settings" Target="/word/settings.xml" Id="R75cef47f864f49b2" /><Relationship Type="http://schemas.openxmlformats.org/officeDocument/2006/relationships/image" Target="/word/media/2c6fa8a5-c7b5-4db7-8ac8-64264a43d637.png" Id="R9727261086924902" /></Relationships>
</file>