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a5d75265f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45eb3287c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7cd357e684981" /><Relationship Type="http://schemas.openxmlformats.org/officeDocument/2006/relationships/numbering" Target="/word/numbering.xml" Id="Ra146516246ea44d1" /><Relationship Type="http://schemas.openxmlformats.org/officeDocument/2006/relationships/settings" Target="/word/settings.xml" Id="R8586a74900e448cc" /><Relationship Type="http://schemas.openxmlformats.org/officeDocument/2006/relationships/image" Target="/word/media/f1f17519-d9c1-47b1-aa20-d0bb1bcae68d.png" Id="R6e245eb3287c4cd6" /></Relationships>
</file>