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61c27b2a2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9b2cfd8a3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Cooleys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cec2f0cb14ad0" /><Relationship Type="http://schemas.openxmlformats.org/officeDocument/2006/relationships/numbering" Target="/word/numbering.xml" Id="R70be47ed5ed5475a" /><Relationship Type="http://schemas.openxmlformats.org/officeDocument/2006/relationships/settings" Target="/word/settings.xml" Id="Raadcf3b3ee4c4b6e" /><Relationship Type="http://schemas.openxmlformats.org/officeDocument/2006/relationships/image" Target="/word/media/56afff84-9837-4027-a1a2-a1e04c67fb86.png" Id="R64f9b2cfd8a34798" /></Relationships>
</file>