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95b5a41c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2e114fb9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Coolidge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77aeb3374e7b" /><Relationship Type="http://schemas.openxmlformats.org/officeDocument/2006/relationships/numbering" Target="/word/numbering.xml" Id="R48015a945c214de3" /><Relationship Type="http://schemas.openxmlformats.org/officeDocument/2006/relationships/settings" Target="/word/settings.xml" Id="R778f7c95c7d44bab" /><Relationship Type="http://schemas.openxmlformats.org/officeDocument/2006/relationships/image" Target="/word/media/cfa3437f-6ead-44af-96f1-acddc55b1763.png" Id="R693c2e114fb94321" /></Relationships>
</file>