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ca402b38f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a7b17799f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b45741c214ece" /><Relationship Type="http://schemas.openxmlformats.org/officeDocument/2006/relationships/numbering" Target="/word/numbering.xml" Id="Re3167e02725f4a9c" /><Relationship Type="http://schemas.openxmlformats.org/officeDocument/2006/relationships/settings" Target="/word/settings.xml" Id="Re3e4637bf8d94391" /><Relationship Type="http://schemas.openxmlformats.org/officeDocument/2006/relationships/image" Target="/word/media/c6764d1e-1518-4b9a-9f7c-40c8dcbdd414.png" Id="Rd69a7b17799f4cc5" /></Relationships>
</file>