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c8039fe51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194f6b826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473f43a79429b" /><Relationship Type="http://schemas.openxmlformats.org/officeDocument/2006/relationships/numbering" Target="/word/numbering.xml" Id="Re32cc298f5bb4c1b" /><Relationship Type="http://schemas.openxmlformats.org/officeDocument/2006/relationships/settings" Target="/word/settings.xml" Id="R58a76a6c325847a5" /><Relationship Type="http://schemas.openxmlformats.org/officeDocument/2006/relationships/image" Target="/word/media/e3bb6013-3376-451b-bcb6-857e8b4ebe24.png" Id="R82c194f6b8264d59" /></Relationships>
</file>