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2a325c98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ef0d00d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ac2c4f194e27" /><Relationship Type="http://schemas.openxmlformats.org/officeDocument/2006/relationships/numbering" Target="/word/numbering.xml" Id="Rfe427c7cf80b41d2" /><Relationship Type="http://schemas.openxmlformats.org/officeDocument/2006/relationships/settings" Target="/word/settings.xml" Id="Re2ad3a3194d64600" /><Relationship Type="http://schemas.openxmlformats.org/officeDocument/2006/relationships/image" Target="/word/media/822e1c9e-0b87-46b9-8ac3-41a2278cf1a7.png" Id="Rf663ef0d00d647f3" /></Relationships>
</file>