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f764094fe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3f7d87287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Cope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df158a11a4f85" /><Relationship Type="http://schemas.openxmlformats.org/officeDocument/2006/relationships/numbering" Target="/word/numbering.xml" Id="R38d3f3fe6428474d" /><Relationship Type="http://schemas.openxmlformats.org/officeDocument/2006/relationships/settings" Target="/word/settings.xml" Id="R4bdf7e57e8c544a6" /><Relationship Type="http://schemas.openxmlformats.org/officeDocument/2006/relationships/image" Target="/word/media/97d51f32-6997-45b8-9315-749b9925dc6b.png" Id="Rcf83f7d8728748ea" /></Relationships>
</file>