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f8c1ddd9c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99633eed3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Cove Subdivision,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96398ec5a4632" /><Relationship Type="http://schemas.openxmlformats.org/officeDocument/2006/relationships/numbering" Target="/word/numbering.xml" Id="R8f68ec57dae44221" /><Relationship Type="http://schemas.openxmlformats.org/officeDocument/2006/relationships/settings" Target="/word/settings.xml" Id="R8116de09680b4e8c" /><Relationship Type="http://schemas.openxmlformats.org/officeDocument/2006/relationships/image" Target="/word/media/11d99d4c-5dde-490f-9e26-2ebf06ea73a5.png" Id="Rec999633eed3407e" /></Relationships>
</file>