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dc2f7e91b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7c1c65117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Corcys,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11cc15f064985" /><Relationship Type="http://schemas.openxmlformats.org/officeDocument/2006/relationships/numbering" Target="/word/numbering.xml" Id="R6686068eed994df0" /><Relationship Type="http://schemas.openxmlformats.org/officeDocument/2006/relationships/settings" Target="/word/settings.xml" Id="R3e30e684646c4500" /><Relationship Type="http://schemas.openxmlformats.org/officeDocument/2006/relationships/image" Target="/word/media/77fcd4ad-ab78-42a5-a600-ee020d516960.png" Id="R3e37c1c651174a9e" /></Relationships>
</file>