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25f5b20db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efb75e4b5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Corinth,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9224461f14e9d" /><Relationship Type="http://schemas.openxmlformats.org/officeDocument/2006/relationships/numbering" Target="/word/numbering.xml" Id="Rb91aa8af6cbe4094" /><Relationship Type="http://schemas.openxmlformats.org/officeDocument/2006/relationships/settings" Target="/word/settings.xml" Id="R76aabdc05a0d4549" /><Relationship Type="http://schemas.openxmlformats.org/officeDocument/2006/relationships/image" Target="/word/media/b25e820c-65b0-4cd9-a0bd-72dcda11007d.png" Id="Rabefb75e4b5c4fd1" /></Relationships>
</file>